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1529"/>
        <w:tblW w:w="16013" w:type="dxa"/>
        <w:tblLook w:val="04A0" w:firstRow="1" w:lastRow="0" w:firstColumn="1" w:lastColumn="0" w:noHBand="0" w:noVBand="1"/>
      </w:tblPr>
      <w:tblGrid>
        <w:gridCol w:w="933"/>
        <w:gridCol w:w="2606"/>
        <w:gridCol w:w="2410"/>
        <w:gridCol w:w="2936"/>
        <w:gridCol w:w="1984"/>
        <w:gridCol w:w="1961"/>
        <w:gridCol w:w="3183"/>
      </w:tblGrid>
      <w:tr w:rsidR="00824433" w:rsidRPr="00C66877" w14:paraId="577A464B" w14:textId="77777777" w:rsidTr="00466816">
        <w:trPr>
          <w:trHeight w:val="52"/>
        </w:trPr>
        <w:tc>
          <w:tcPr>
            <w:tcW w:w="933" w:type="dxa"/>
            <w:shd w:val="clear" w:color="auto" w:fill="auto"/>
          </w:tcPr>
          <w:p w14:paraId="13407516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Year Group</w:t>
            </w:r>
          </w:p>
        </w:tc>
        <w:tc>
          <w:tcPr>
            <w:tcW w:w="2606" w:type="dxa"/>
            <w:shd w:val="clear" w:color="auto" w:fill="auto"/>
          </w:tcPr>
          <w:p w14:paraId="2AD879CD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1</w:t>
            </w:r>
          </w:p>
        </w:tc>
        <w:tc>
          <w:tcPr>
            <w:tcW w:w="2410" w:type="dxa"/>
          </w:tcPr>
          <w:p w14:paraId="4DC578C6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2</w:t>
            </w:r>
          </w:p>
        </w:tc>
        <w:tc>
          <w:tcPr>
            <w:tcW w:w="2936" w:type="dxa"/>
          </w:tcPr>
          <w:p w14:paraId="2BB732D3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1</w:t>
            </w:r>
          </w:p>
        </w:tc>
        <w:tc>
          <w:tcPr>
            <w:tcW w:w="1984" w:type="dxa"/>
          </w:tcPr>
          <w:p w14:paraId="2E259BE6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2</w:t>
            </w:r>
          </w:p>
        </w:tc>
        <w:tc>
          <w:tcPr>
            <w:tcW w:w="1961" w:type="dxa"/>
          </w:tcPr>
          <w:p w14:paraId="73DA98D3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1</w:t>
            </w:r>
          </w:p>
        </w:tc>
        <w:tc>
          <w:tcPr>
            <w:tcW w:w="3183" w:type="dxa"/>
          </w:tcPr>
          <w:p w14:paraId="2425C16D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2</w:t>
            </w:r>
          </w:p>
        </w:tc>
      </w:tr>
      <w:tr w:rsidR="00163471" w:rsidRPr="0089039C" w14:paraId="11666646" w14:textId="77777777" w:rsidTr="00466816">
        <w:trPr>
          <w:trHeight w:val="3663"/>
        </w:trPr>
        <w:tc>
          <w:tcPr>
            <w:tcW w:w="933" w:type="dxa"/>
            <w:vMerge w:val="restart"/>
            <w:shd w:val="clear" w:color="auto" w:fill="auto"/>
          </w:tcPr>
          <w:p w14:paraId="122CBBEB" w14:textId="77777777" w:rsidR="00163471" w:rsidRPr="00C66877" w:rsidRDefault="00163471" w:rsidP="00163471">
            <w:pPr>
              <w:rPr>
                <w:rFonts w:ascii="Comic Sans MS" w:hAnsi="Comic Sans MS"/>
              </w:rPr>
            </w:pPr>
          </w:p>
          <w:p w14:paraId="344B55C7" w14:textId="5931E097" w:rsidR="00163471" w:rsidRPr="00C66877" w:rsidRDefault="00163471" w:rsidP="00163471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Y1</w:t>
            </w:r>
          </w:p>
        </w:tc>
        <w:tc>
          <w:tcPr>
            <w:tcW w:w="2606" w:type="dxa"/>
            <w:shd w:val="clear" w:color="auto" w:fill="FBE4D5" w:themeFill="accent2" w:themeFillTint="33"/>
          </w:tcPr>
          <w:p w14:paraId="6981DFDD" w14:textId="77777777" w:rsidR="00163471" w:rsidRPr="00FC2333" w:rsidRDefault="00163471" w:rsidP="00163471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Lesson</w:t>
            </w:r>
            <w:r w:rsidRPr="00FC233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 xml:space="preserve"> 1:</w:t>
            </w:r>
          </w:p>
          <w:p w14:paraId="3676076A" w14:textId="77777777" w:rsidR="00163471" w:rsidRPr="00FC2333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9039C">
              <w:rPr>
                <w:rFonts w:ascii="Comic Sans MS" w:hAnsi="Comic Sans MS"/>
                <w:sz w:val="20"/>
                <w:szCs w:val="20"/>
                <w:u w:val="single"/>
              </w:rPr>
              <w:t>Privacy and Security-</w:t>
            </w:r>
            <w:r w:rsidRPr="0089039C">
              <w:rPr>
                <w:sz w:val="20"/>
                <w:szCs w:val="20"/>
              </w:rPr>
              <w:t xml:space="preserve"> </w:t>
            </w:r>
            <w:r w:rsidRPr="0089039C">
              <w:rPr>
                <w:rFonts w:ascii="Comic Sans MS" w:hAnsi="Comic Sans MS"/>
                <w:sz w:val="20"/>
                <w:szCs w:val="20"/>
              </w:rPr>
              <w:t>I</w:t>
            </w:r>
            <w:r w:rsidRPr="00FC2333">
              <w:rPr>
                <w:rFonts w:ascii="Comic Sans MS" w:hAnsi="Comic Sans MS"/>
                <w:sz w:val="20"/>
                <w:szCs w:val="20"/>
              </w:rPr>
              <w:t xml:space="preserve"> can explain how passwords are used to protect information, accounts and devices.</w:t>
            </w:r>
          </w:p>
          <w:p w14:paraId="69073716" w14:textId="77777777" w:rsidR="00163471" w:rsidRPr="00FC2333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recognise more detailed examples of information that is personal to someone (</w:t>
            </w:r>
            <w:proofErr w:type="spellStart"/>
            <w:r w:rsidRPr="00FC2333">
              <w:rPr>
                <w:rFonts w:ascii="Comic Sans MS" w:hAnsi="Comic Sans MS"/>
                <w:sz w:val="20"/>
                <w:szCs w:val="20"/>
              </w:rPr>
              <w:t>e.g</w:t>
            </w:r>
            <w:proofErr w:type="spellEnd"/>
            <w:r w:rsidRPr="00FC2333">
              <w:rPr>
                <w:rFonts w:ascii="Comic Sans MS" w:hAnsi="Comic Sans MS"/>
                <w:sz w:val="20"/>
                <w:szCs w:val="20"/>
              </w:rPr>
              <w:t xml:space="preserve"> where someone lives and goes to school, family names).</w:t>
            </w:r>
          </w:p>
          <w:p w14:paraId="1E69F285" w14:textId="54D92F11" w:rsidR="00163471" w:rsidRPr="00FC2333" w:rsidRDefault="00163471" w:rsidP="00163471">
            <w:pPr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explain why it is important to always ask a trusted adult before sharing any personal information online, belonging to myself or others.</w:t>
            </w:r>
          </w:p>
        </w:tc>
        <w:tc>
          <w:tcPr>
            <w:tcW w:w="2410" w:type="dxa"/>
            <w:vMerge w:val="restart"/>
            <w:shd w:val="clear" w:color="auto" w:fill="E2EFD9" w:themeFill="accent6" w:themeFillTint="33"/>
          </w:tcPr>
          <w:p w14:paraId="2AEF847B" w14:textId="77777777" w:rsidR="00163471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proofErr w:type="spellStart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>Self Image</w:t>
            </w:r>
            <w:proofErr w:type="spellEnd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 xml:space="preserve"> and Identity-</w:t>
            </w:r>
          </w:p>
          <w:p w14:paraId="41BA2C57" w14:textId="77777777" w:rsidR="00163471" w:rsidRPr="00377288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77288">
              <w:rPr>
                <w:rFonts w:ascii="Comic Sans MS" w:hAnsi="Comic Sans MS"/>
                <w:sz w:val="20"/>
                <w:szCs w:val="20"/>
              </w:rPr>
              <w:t>-I can recognise that there may be people online who could make someone feel sad, embarrassed or upset.</w:t>
            </w:r>
          </w:p>
          <w:p w14:paraId="59F544C4" w14:textId="1E43CE4A" w:rsidR="00163471" w:rsidRPr="008E71DC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377288">
              <w:rPr>
                <w:rFonts w:ascii="Comic Sans MS" w:hAnsi="Comic Sans MS"/>
                <w:sz w:val="20"/>
                <w:szCs w:val="20"/>
              </w:rPr>
              <w:t>-If something happens that makes me feel sad, worried, uncomfortable or frightened I can give examples of when and how to speak to an adult I can trust and how they can help.</w:t>
            </w:r>
          </w:p>
        </w:tc>
        <w:tc>
          <w:tcPr>
            <w:tcW w:w="2936" w:type="dxa"/>
            <w:vMerge w:val="restart"/>
            <w:shd w:val="clear" w:color="auto" w:fill="D9E2F3" w:themeFill="accent1" w:themeFillTint="33"/>
          </w:tcPr>
          <w:p w14:paraId="2A4DA7B4" w14:textId="77777777" w:rsidR="00163471" w:rsidRPr="003B5F14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3B5F14">
              <w:rPr>
                <w:rFonts w:ascii="Comic Sans MS" w:hAnsi="Comic Sans MS"/>
                <w:sz w:val="20"/>
                <w:szCs w:val="20"/>
                <w:u w:val="single"/>
              </w:rPr>
              <w:t>Online Relationships</w:t>
            </w:r>
          </w:p>
          <w:p w14:paraId="00276E6D" w14:textId="77777777" w:rsidR="00163471" w:rsidRPr="003B5F14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3B5F14">
              <w:rPr>
                <w:rFonts w:ascii="Comic Sans MS" w:hAnsi="Comic Sans MS"/>
                <w:sz w:val="20"/>
                <w:szCs w:val="20"/>
              </w:rPr>
              <w:t>I can give examples of when I should ask permission to do something online and explain why this is important.</w:t>
            </w:r>
          </w:p>
          <w:p w14:paraId="03C3EA66" w14:textId="77777777" w:rsidR="00163471" w:rsidRPr="003B5F14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3B5F14">
              <w:rPr>
                <w:rFonts w:ascii="Comic Sans MS" w:hAnsi="Comic Sans MS"/>
                <w:sz w:val="20"/>
                <w:szCs w:val="20"/>
              </w:rPr>
              <w:t>I can use the internet with adult support to communicate with people I know (</w:t>
            </w:r>
            <w:proofErr w:type="gramStart"/>
            <w:r w:rsidRPr="003B5F14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3B5F14">
              <w:rPr>
                <w:rFonts w:ascii="Comic Sans MS" w:hAnsi="Comic Sans MS"/>
                <w:sz w:val="20"/>
                <w:szCs w:val="20"/>
              </w:rPr>
              <w:t xml:space="preserve"> video call apps or services).</w:t>
            </w:r>
          </w:p>
          <w:p w14:paraId="0E03F146" w14:textId="77777777" w:rsidR="00163471" w:rsidRPr="003B5F14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3B5F14">
              <w:rPr>
                <w:rFonts w:ascii="Comic Sans MS" w:hAnsi="Comic Sans MS"/>
                <w:sz w:val="20"/>
                <w:szCs w:val="20"/>
              </w:rPr>
              <w:t>I can explain why it is important to be considerate and kind to people online and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B5F14">
              <w:rPr>
                <w:rFonts w:ascii="Comic Sans MS" w:hAnsi="Comic Sans MS"/>
                <w:sz w:val="20"/>
                <w:szCs w:val="20"/>
              </w:rPr>
              <w:t>to respect their choices.</w:t>
            </w:r>
          </w:p>
          <w:p w14:paraId="3814AF36" w14:textId="484BBE57" w:rsidR="00163471" w:rsidRPr="000C434A" w:rsidRDefault="00163471" w:rsidP="00163471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-I </w:t>
            </w:r>
            <w:r w:rsidRPr="003B5F14">
              <w:rPr>
                <w:rFonts w:ascii="Comic Sans MS" w:hAnsi="Comic Sans MS"/>
                <w:sz w:val="20"/>
                <w:szCs w:val="20"/>
              </w:rPr>
              <w:t>can explain why things one person finds funny or sad online may not always be seen in the same</w:t>
            </w:r>
          </w:p>
        </w:tc>
        <w:tc>
          <w:tcPr>
            <w:tcW w:w="1984" w:type="dxa"/>
            <w:vMerge w:val="restart"/>
            <w:shd w:val="clear" w:color="auto" w:fill="DDAAFC"/>
          </w:tcPr>
          <w:p w14:paraId="1CD1F433" w14:textId="77777777" w:rsidR="00163471" w:rsidRPr="00704084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704084">
              <w:rPr>
                <w:rFonts w:ascii="Comic Sans MS" w:hAnsi="Comic Sans MS"/>
                <w:sz w:val="20"/>
                <w:szCs w:val="20"/>
                <w:u w:val="single"/>
              </w:rPr>
              <w:t>Online Reputation</w:t>
            </w:r>
          </w:p>
          <w:p w14:paraId="3D920991" w14:textId="77777777" w:rsidR="00163471" w:rsidRDefault="00163471" w:rsidP="0016347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704084">
              <w:rPr>
                <w:rFonts w:ascii="Comic Sans MS" w:hAnsi="Comic Sans MS"/>
                <w:sz w:val="20"/>
                <w:szCs w:val="20"/>
              </w:rPr>
              <w:t>I can recognise that information can stay online and could be copied.</w:t>
            </w:r>
          </w:p>
          <w:p w14:paraId="6D0FC13E" w14:textId="2685CCA1" w:rsidR="00163471" w:rsidRPr="00F3207A" w:rsidRDefault="00163471" w:rsidP="0016347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704084">
              <w:rPr>
                <w:rFonts w:ascii="Comic Sans MS" w:hAnsi="Comic Sans MS"/>
                <w:sz w:val="20"/>
                <w:szCs w:val="20"/>
              </w:rPr>
              <w:t>I can describe what information I should not put online without asking a trusted adult first.</w:t>
            </w:r>
          </w:p>
        </w:tc>
        <w:tc>
          <w:tcPr>
            <w:tcW w:w="1961" w:type="dxa"/>
            <w:vMerge w:val="restart"/>
            <w:shd w:val="clear" w:color="auto" w:fill="8EAADB" w:themeFill="accent1" w:themeFillTint="99"/>
          </w:tcPr>
          <w:p w14:paraId="760804DE" w14:textId="77777777" w:rsidR="00163471" w:rsidRPr="00EA40B6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EA40B6">
              <w:rPr>
                <w:rFonts w:ascii="Comic Sans MS" w:hAnsi="Comic Sans MS"/>
                <w:sz w:val="20"/>
                <w:szCs w:val="20"/>
                <w:u w:val="single"/>
              </w:rPr>
              <w:t>Online Bullying</w:t>
            </w:r>
          </w:p>
          <w:p w14:paraId="0D050DDC" w14:textId="2CAFA452" w:rsidR="00163471" w:rsidRPr="007E37E4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EA40B6">
              <w:rPr>
                <w:rFonts w:ascii="Comic Sans MS" w:hAnsi="Comic Sans MS"/>
                <w:sz w:val="20"/>
                <w:szCs w:val="20"/>
              </w:rPr>
              <w:t>I can describe how to behave online in ways that do not upset others and can give examples.</w:t>
            </w:r>
          </w:p>
        </w:tc>
        <w:tc>
          <w:tcPr>
            <w:tcW w:w="3183" w:type="dxa"/>
            <w:vMerge w:val="restart"/>
            <w:shd w:val="clear" w:color="auto" w:fill="FF9F9F"/>
          </w:tcPr>
          <w:p w14:paraId="693FB860" w14:textId="77777777" w:rsidR="00163471" w:rsidRPr="007E37E4" w:rsidRDefault="00163471" w:rsidP="00163471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7E37E4">
              <w:rPr>
                <w:rFonts w:ascii="Comic Sans MS" w:hAnsi="Comic Sans MS"/>
                <w:sz w:val="20"/>
                <w:szCs w:val="20"/>
                <w:u w:val="single"/>
              </w:rPr>
              <w:t>Managing Online Information</w:t>
            </w:r>
          </w:p>
          <w:p w14:paraId="4C912BDE" w14:textId="77777777" w:rsidR="00163471" w:rsidRPr="00EA40B6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EA40B6">
              <w:rPr>
                <w:rFonts w:ascii="Comic Sans MS" w:hAnsi="Comic Sans MS"/>
                <w:sz w:val="20"/>
                <w:szCs w:val="20"/>
              </w:rPr>
              <w:t xml:space="preserve">-I can give simple examples of how to find information using digital technologies, </w:t>
            </w:r>
            <w:proofErr w:type="gramStart"/>
            <w:r w:rsidRPr="00EA40B6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EA40B6">
              <w:rPr>
                <w:rFonts w:ascii="Comic Sans MS" w:hAnsi="Comic Sans MS"/>
                <w:sz w:val="20"/>
                <w:szCs w:val="20"/>
              </w:rPr>
              <w:t xml:space="preserve"> search engines, voice activated searching.</w:t>
            </w:r>
          </w:p>
          <w:p w14:paraId="784CBA30" w14:textId="77777777" w:rsidR="00163471" w:rsidRPr="00EA40B6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EA40B6">
              <w:rPr>
                <w:rFonts w:ascii="Comic Sans MS" w:hAnsi="Comic Sans MS"/>
                <w:sz w:val="20"/>
                <w:szCs w:val="20"/>
              </w:rPr>
              <w:t>-I know / understand that we can encounter a range of things online including things we like and don’t like as</w:t>
            </w:r>
            <w:r w:rsidRPr="00EA40B6">
              <w:rPr>
                <w:rFonts w:ascii="Comic Sans MS" w:hAnsi="Comic Sans MS"/>
                <w:sz w:val="20"/>
                <w:szCs w:val="20"/>
                <w:u w:val="single"/>
              </w:rPr>
              <w:t xml:space="preserve"> </w:t>
            </w:r>
            <w:r w:rsidRPr="00EA40B6">
              <w:rPr>
                <w:rFonts w:ascii="Comic Sans MS" w:hAnsi="Comic Sans MS"/>
                <w:sz w:val="20"/>
                <w:szCs w:val="20"/>
              </w:rPr>
              <w:t>well as things which are real or make believe / a joke.</w:t>
            </w:r>
          </w:p>
          <w:p w14:paraId="328FBBC6" w14:textId="77777777" w:rsidR="00163471" w:rsidRPr="00EA40B6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EA40B6">
              <w:rPr>
                <w:rFonts w:ascii="Comic Sans MS" w:hAnsi="Comic Sans MS"/>
                <w:sz w:val="20"/>
                <w:szCs w:val="20"/>
              </w:rPr>
              <w:t>-I know how to get help from a trusted adult if we see content that makes us feel sad, uncomfortable, worried or frightened.</w:t>
            </w:r>
          </w:p>
          <w:p w14:paraId="4F2369FA" w14:textId="77777777" w:rsidR="00163471" w:rsidRPr="00EA40B6" w:rsidRDefault="00163471" w:rsidP="00163471">
            <w:pPr>
              <w:spacing w:after="0" w:line="240" w:lineRule="auto"/>
              <w:rPr>
                <w:rFonts w:ascii="Comic Sans MS" w:hAnsi="Comic Sans MS"/>
                <w:sz w:val="20"/>
                <w:szCs w:val="20"/>
                <w:u w:val="single"/>
              </w:rPr>
            </w:pPr>
          </w:p>
          <w:p w14:paraId="1E7BE0A9" w14:textId="77777777" w:rsidR="00163471" w:rsidRPr="0089039C" w:rsidRDefault="00163471" w:rsidP="00163471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24433" w:rsidRPr="0089039C" w14:paraId="373E9B6A" w14:textId="77777777" w:rsidTr="00466816">
        <w:trPr>
          <w:trHeight w:val="3265"/>
        </w:trPr>
        <w:tc>
          <w:tcPr>
            <w:tcW w:w="933" w:type="dxa"/>
            <w:vMerge/>
            <w:shd w:val="clear" w:color="auto" w:fill="auto"/>
          </w:tcPr>
          <w:p w14:paraId="206E4BB8" w14:textId="77777777" w:rsidR="00824433" w:rsidRPr="00C66877" w:rsidRDefault="00824433" w:rsidP="00824433">
            <w:pPr>
              <w:rPr>
                <w:rFonts w:ascii="Comic Sans MS" w:hAnsi="Comic Sans MS"/>
              </w:rPr>
            </w:pPr>
          </w:p>
        </w:tc>
        <w:tc>
          <w:tcPr>
            <w:tcW w:w="2606" w:type="dxa"/>
            <w:shd w:val="clear" w:color="auto" w:fill="A68CF8"/>
          </w:tcPr>
          <w:p w14:paraId="00D6D94B" w14:textId="77777777" w:rsidR="00466816" w:rsidRPr="00466816" w:rsidRDefault="00466816" w:rsidP="00466816">
            <w:pPr>
              <w:rPr>
                <w:rFonts w:ascii="Comic Sans MS" w:hAnsi="Comic Sans MS"/>
                <w:sz w:val="16"/>
                <w:szCs w:val="16"/>
                <w:shd w:val="clear" w:color="auto" w:fill="A68CF8"/>
              </w:rPr>
            </w:pPr>
            <w:r w:rsidRPr="00466816">
              <w:rPr>
                <w:rFonts w:ascii="Comic Sans MS" w:hAnsi="Comic Sans MS"/>
                <w:b/>
                <w:bCs/>
                <w:sz w:val="16"/>
                <w:szCs w:val="16"/>
                <w:u w:val="single"/>
              </w:rPr>
              <w:t>Lesson 2:</w:t>
            </w:r>
          </w:p>
          <w:p w14:paraId="4D5ACA24" w14:textId="77777777" w:rsidR="00466816" w:rsidRPr="00466816" w:rsidRDefault="00466816" w:rsidP="00466816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466816">
              <w:rPr>
                <w:rFonts w:ascii="Comic Sans MS" w:hAnsi="Comic Sans MS"/>
                <w:sz w:val="16"/>
                <w:szCs w:val="16"/>
                <w:shd w:val="clear" w:color="auto" w:fill="A68CF8"/>
              </w:rPr>
              <w:t>Copyright and Ownership-</w:t>
            </w:r>
            <w:r w:rsidRPr="00466816">
              <w:rPr>
                <w:sz w:val="16"/>
                <w:szCs w:val="16"/>
              </w:rPr>
              <w:t xml:space="preserve"> </w:t>
            </w:r>
            <w:r w:rsidRPr="00466816">
              <w:rPr>
                <w:rFonts w:ascii="Comic Sans MS" w:hAnsi="Comic Sans MS"/>
                <w:sz w:val="16"/>
                <w:szCs w:val="16"/>
              </w:rPr>
              <w:t xml:space="preserve">I can explain why work I create using technology belongs to </w:t>
            </w:r>
            <w:proofErr w:type="gramStart"/>
            <w:r w:rsidRPr="00466816">
              <w:rPr>
                <w:rFonts w:ascii="Comic Sans MS" w:hAnsi="Comic Sans MS"/>
                <w:sz w:val="16"/>
                <w:szCs w:val="16"/>
              </w:rPr>
              <w:t>me</w:t>
            </w:r>
            <w:proofErr w:type="gramEnd"/>
          </w:p>
          <w:p w14:paraId="7414DE33" w14:textId="2F09B440" w:rsidR="00824433" w:rsidRDefault="00466816" w:rsidP="00466816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466816">
              <w:rPr>
                <w:rFonts w:ascii="Comic Sans MS" w:hAnsi="Comic Sans MS"/>
                <w:sz w:val="16"/>
                <w:szCs w:val="16"/>
              </w:rPr>
              <w:t>-I can say why it belongs to me (e.g. ‘I designed it’ or ‘I filmed it’’</w:t>
            </w:r>
            <w:proofErr w:type="gramStart"/>
            <w:r w:rsidRPr="00466816">
              <w:rPr>
                <w:rFonts w:ascii="Comic Sans MS" w:hAnsi="Comic Sans MS"/>
                <w:sz w:val="16"/>
                <w:szCs w:val="16"/>
              </w:rPr>
              <w:t>).-</w:t>
            </w:r>
            <w:proofErr w:type="gramEnd"/>
            <w:r w:rsidRPr="00466816">
              <w:rPr>
                <w:rFonts w:ascii="Comic Sans MS" w:hAnsi="Comic Sans MS"/>
                <w:sz w:val="16"/>
                <w:szCs w:val="16"/>
              </w:rPr>
              <w:t>I can save my work under a suitable title or name so that others know it belongs to me (e.g. filename, name on content).-I understand that work created by others does not belong to me even if I save a copy.</w:t>
            </w:r>
          </w:p>
        </w:tc>
        <w:tc>
          <w:tcPr>
            <w:tcW w:w="2410" w:type="dxa"/>
            <w:vMerge/>
            <w:shd w:val="clear" w:color="auto" w:fill="E2EFD9" w:themeFill="accent6" w:themeFillTint="33"/>
          </w:tcPr>
          <w:p w14:paraId="5F9D42C9" w14:textId="77777777" w:rsidR="00824433" w:rsidRPr="008E71DC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2936" w:type="dxa"/>
            <w:vMerge/>
            <w:shd w:val="clear" w:color="auto" w:fill="D9E2F3" w:themeFill="accent1" w:themeFillTint="33"/>
          </w:tcPr>
          <w:p w14:paraId="2F180764" w14:textId="77777777" w:rsidR="00824433" w:rsidRPr="007E37E4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vMerge/>
            <w:shd w:val="clear" w:color="auto" w:fill="DDAAFC"/>
          </w:tcPr>
          <w:p w14:paraId="47E05029" w14:textId="77777777" w:rsidR="00824433" w:rsidRPr="007E37E4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61" w:type="dxa"/>
            <w:vMerge/>
            <w:shd w:val="clear" w:color="auto" w:fill="8EAADB" w:themeFill="accent1" w:themeFillTint="99"/>
          </w:tcPr>
          <w:p w14:paraId="036FFDA7" w14:textId="77777777" w:rsidR="00824433" w:rsidRPr="007E37E4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183" w:type="dxa"/>
            <w:vMerge/>
            <w:shd w:val="clear" w:color="auto" w:fill="FF9F9F"/>
          </w:tcPr>
          <w:p w14:paraId="7A62B174" w14:textId="77777777" w:rsidR="00824433" w:rsidRPr="007E37E4" w:rsidRDefault="00824433" w:rsidP="0082443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</w:tr>
    </w:tbl>
    <w:p w14:paraId="215F0731" w14:textId="77777777" w:rsidR="00824433" w:rsidRDefault="00824433" w:rsidP="00824433"/>
    <w:sectPr w:rsidR="00824433" w:rsidSect="00466816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668A2" w14:textId="77777777" w:rsidR="00824433" w:rsidRDefault="00824433" w:rsidP="00824433">
      <w:pPr>
        <w:spacing w:after="0" w:line="240" w:lineRule="auto"/>
      </w:pPr>
      <w:r>
        <w:separator/>
      </w:r>
    </w:p>
  </w:endnote>
  <w:endnote w:type="continuationSeparator" w:id="0">
    <w:p w14:paraId="3A18A831" w14:textId="77777777" w:rsidR="00824433" w:rsidRDefault="00824433" w:rsidP="0082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53B80" w14:textId="77777777" w:rsidR="00824433" w:rsidRDefault="00824433" w:rsidP="00824433">
      <w:pPr>
        <w:spacing w:after="0" w:line="240" w:lineRule="auto"/>
      </w:pPr>
      <w:r>
        <w:separator/>
      </w:r>
    </w:p>
  </w:footnote>
  <w:footnote w:type="continuationSeparator" w:id="0">
    <w:p w14:paraId="7B47C9F0" w14:textId="77777777" w:rsidR="00824433" w:rsidRDefault="00824433" w:rsidP="0082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6370" w14:textId="0F54877F" w:rsidR="00824433" w:rsidRDefault="00824433">
    <w:pPr>
      <w:pStyle w:val="Header"/>
    </w:pPr>
    <w:r w:rsidRPr="00C66877">
      <w:rPr>
        <w:rFonts w:ascii="Comic Sans MS" w:hAnsi="Comic Sans MS"/>
        <w:u w:val="single"/>
      </w:rPr>
      <w:t>St Ignatius Catholic Primary School</w:t>
    </w:r>
    <w:r w:rsidRPr="00C66877">
      <w:rPr>
        <w:rFonts w:ascii="Comic Sans MS" w:hAnsi="Comic Sans MS"/>
      </w:rPr>
      <w:t xml:space="preserve">                             </w:t>
    </w:r>
    <w:r w:rsidRPr="00C66877">
      <w:rPr>
        <w:rFonts w:ascii="Comic Sans MS" w:hAnsi="Comic Sans MS"/>
        <w:u w:val="single"/>
      </w:rPr>
      <w:t>Online Safety Long Term Planning</w:t>
    </w:r>
    <w:r w:rsidRPr="00C66877">
      <w:rPr>
        <w:rFonts w:ascii="Comic Sans MS" w:hAnsi="Comic Sans MS"/>
      </w:rPr>
      <w:t xml:space="preserve">                                 </w:t>
    </w:r>
    <w:r w:rsidRPr="00C66877">
      <w:rPr>
        <w:rFonts w:ascii="Comic Sans MS" w:hAnsi="Comic Sans MS"/>
        <w:u w:val="single"/>
      </w:rPr>
      <w:t xml:space="preserve"> </w:t>
    </w:r>
    <w:proofErr w:type="spellStart"/>
    <w:proofErr w:type="gramStart"/>
    <w:r w:rsidRPr="00C66877">
      <w:rPr>
        <w:rFonts w:ascii="Comic Sans MS" w:hAnsi="Comic Sans MS"/>
        <w:u w:val="single"/>
      </w:rPr>
      <w:t>EFACW:Project</w:t>
    </w:r>
    <w:proofErr w:type="spellEnd"/>
    <w:proofErr w:type="gramEnd"/>
    <w:r w:rsidRPr="00C66877">
      <w:rPr>
        <w:rFonts w:ascii="Comic Sans MS" w:hAnsi="Comic Sans MS"/>
        <w:u w:val="single"/>
      </w:rPr>
      <w:t xml:space="preserve"> Evolve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433"/>
    <w:rsid w:val="00163471"/>
    <w:rsid w:val="00395D5A"/>
    <w:rsid w:val="00466816"/>
    <w:rsid w:val="0082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05E42"/>
  <w15:chartTrackingRefBased/>
  <w15:docId w15:val="{B7A97146-7DDD-4BAD-91CA-858ECBC8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4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4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433"/>
  </w:style>
  <w:style w:type="paragraph" w:styleId="Footer">
    <w:name w:val="footer"/>
    <w:basedOn w:val="Normal"/>
    <w:link w:val="FooterChar"/>
    <w:uiPriority w:val="99"/>
    <w:unhideWhenUsed/>
    <w:rsid w:val="008244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C9FC112D86E49B8563041F441E610" ma:contentTypeVersion="14" ma:contentTypeDescription="Create a new document." ma:contentTypeScope="" ma:versionID="ec73916a1b6e5b3c5bb138b3d7dda0e9">
  <xsd:schema xmlns:xsd="http://www.w3.org/2001/XMLSchema" xmlns:xs="http://www.w3.org/2001/XMLSchema" xmlns:p="http://schemas.microsoft.com/office/2006/metadata/properties" xmlns:ns2="c2c92e65-47c0-4e2d-8efc-052b2b1a423c" xmlns:ns3="33758120-2606-477f-862a-1426c3f95423" targetNamespace="http://schemas.microsoft.com/office/2006/metadata/properties" ma:root="true" ma:fieldsID="a1913be411c9b57de77db6035ec5e3cf" ns2:_="" ns3:_="">
    <xsd:import namespace="c2c92e65-47c0-4e2d-8efc-052b2b1a423c"/>
    <xsd:import namespace="33758120-2606-477f-862a-1426c3f9542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92e65-47c0-4e2d-8efc-052b2b1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8120-2606-477f-862a-1426c3f95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2c92e65-47c0-4e2d-8efc-052b2b1a423c">
      <UserInfo>
        <DisplayName/>
        <AccountId xsi:nil="true"/>
        <AccountType/>
      </UserInfo>
    </SharedWithUsers>
    <MediaLengthInSeconds xmlns="33758120-2606-477f-862a-1426c3f95423" xsi:nil="true"/>
  </documentManagement>
</p:properties>
</file>

<file path=customXml/itemProps1.xml><?xml version="1.0" encoding="utf-8"?>
<ds:datastoreItem xmlns:ds="http://schemas.openxmlformats.org/officeDocument/2006/customXml" ds:itemID="{569EB1F5-6790-45BB-867B-45BA8DCBDC10}"/>
</file>

<file path=customXml/itemProps2.xml><?xml version="1.0" encoding="utf-8"?>
<ds:datastoreItem xmlns:ds="http://schemas.openxmlformats.org/officeDocument/2006/customXml" ds:itemID="{D32FA8E4-36F1-4C95-B8CE-C9C14A017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E61B6-C55E-4C05-9A88-4B6E5FD58ECC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0b8d6da-91dd-45dc-84be-24149fc14f02"/>
    <ds:schemaRef ds:uri="78de4450-2d81-453d-9561-a497ad1bd5ad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Griffin</dc:creator>
  <cp:keywords/>
  <dc:description/>
  <cp:lastModifiedBy>Laura Griffin</cp:lastModifiedBy>
  <cp:revision>2</cp:revision>
  <dcterms:created xsi:type="dcterms:W3CDTF">2023-03-15T12:01:00Z</dcterms:created>
  <dcterms:modified xsi:type="dcterms:W3CDTF">2023-03-15T12:01:00Z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0x01010019AC9FC112D86E49B8563041F441E610</vt:lpwstr>
  </property>
  <property fmtid="{D5CDD505-2E9C-101B-9397-08002B2CF9AE}" pid="3" name="Order">
    <vt:r8>1400000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